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973" w:rsidRPr="00820E7A" w:rsidRDefault="00E117A5" w:rsidP="006107C3">
      <w:pPr>
        <w:jc w:val="center"/>
        <w:rPr>
          <w:b/>
          <w:sz w:val="28"/>
          <w:szCs w:val="28"/>
        </w:rPr>
      </w:pPr>
      <w:r>
        <w:rPr>
          <w:b/>
          <w:noProof/>
          <w:sz w:val="28"/>
          <w:szCs w:val="28"/>
          <w:lang w:val="es-ES" w:eastAsia="es-ES"/>
        </w:rPr>
        <w:pict>
          <v:rect id="_x0000_s1026" style="position:absolute;left:0;text-align:left;margin-left:366.45pt;margin-top:-45.35pt;width:93.75pt;height:30.75pt;z-index:251658240">
            <v:textbox>
              <w:txbxContent>
                <w:p w:rsidR="00E117A5" w:rsidRPr="00E117A5" w:rsidRDefault="00E117A5" w:rsidP="00E117A5">
                  <w:pPr>
                    <w:jc w:val="center"/>
                    <w:rPr>
                      <w:b/>
                      <w:sz w:val="28"/>
                      <w:szCs w:val="28"/>
                      <w:lang w:val="es-ES"/>
                    </w:rPr>
                  </w:pPr>
                  <w:r w:rsidRPr="00E117A5">
                    <w:rPr>
                      <w:b/>
                      <w:sz w:val="28"/>
                      <w:szCs w:val="28"/>
                      <w:lang w:val="es-ES"/>
                    </w:rPr>
                    <w:t>ANNEX 2</w:t>
                  </w:r>
                </w:p>
              </w:txbxContent>
            </v:textbox>
          </v:rect>
        </w:pict>
      </w:r>
      <w:r w:rsidR="006107C3" w:rsidRPr="00820E7A">
        <w:rPr>
          <w:b/>
          <w:sz w:val="28"/>
          <w:szCs w:val="28"/>
        </w:rPr>
        <w:t>Assignació de professors/es per preparar i corregir els exàmens dels estudiants de plans d’estudis en extinció</w:t>
      </w:r>
      <w:r w:rsidR="00534EC7">
        <w:rPr>
          <w:b/>
          <w:sz w:val="28"/>
          <w:szCs w:val="28"/>
        </w:rPr>
        <w:t xml:space="preserve"> i de la prova de conjunt per l’homologació de títols</w:t>
      </w:r>
    </w:p>
    <w:p w:rsidR="006107C3" w:rsidRPr="00820E7A" w:rsidRDefault="006107C3"/>
    <w:p w:rsidR="006107C3" w:rsidRPr="00820E7A" w:rsidRDefault="006107C3" w:rsidP="00315604">
      <w:pPr>
        <w:jc w:val="both"/>
      </w:pPr>
      <w:r w:rsidRPr="00820E7A">
        <w:t xml:space="preserve">Donat que encara tenim diversos alumnes matriculats a la FOOT dels estudis de Diplomat en Òptica i Optometria (modalitat presencial i </w:t>
      </w:r>
      <w:proofErr w:type="spellStart"/>
      <w:r w:rsidRPr="00820E7A">
        <w:t>semipresencial</w:t>
      </w:r>
      <w:proofErr w:type="spellEnd"/>
      <w:r w:rsidRPr="00820E7A">
        <w:t>) i del Màster Universitari en Optometria i Ciències de la Visió de 120 crèdits ECTS, tots dos en procés d’extinció, és de preveure que, durant un temps, tinguem alguns estudiants matriculats en diverses assignatures d’aquests plans d’estudis amb només dret a examen final.</w:t>
      </w:r>
      <w:r w:rsidR="00534EC7">
        <w:t xml:space="preserve"> Aquesta circumstància també es dona</w:t>
      </w:r>
      <w:r w:rsidR="00B77D2F">
        <w:t>rà per tots aquells estudiants</w:t>
      </w:r>
      <w:r w:rsidR="00534EC7">
        <w:t xml:space="preserve"> estrangers que vulguin homologar els seus estudis a la FOOT i que es presentin a la denominada “prova de conjunt”.</w:t>
      </w:r>
    </w:p>
    <w:p w:rsidR="006107C3" w:rsidRPr="00820E7A" w:rsidRDefault="006107C3" w:rsidP="00315604">
      <w:pPr>
        <w:jc w:val="both"/>
      </w:pPr>
      <w:r w:rsidRPr="00820E7A">
        <w:t xml:space="preserve">La FOOT ha d’assignar aquests estudiants a </w:t>
      </w:r>
      <w:r w:rsidR="00820E7A">
        <w:t>algu</w:t>
      </w:r>
      <w:r w:rsidRPr="00820E7A">
        <w:t>n profes</w:t>
      </w:r>
      <w:r w:rsidR="00820E7A">
        <w:t>s</w:t>
      </w:r>
      <w:r w:rsidRPr="00820E7A">
        <w:t xml:space="preserve">or/a que se’n faci responsable de la seva avaluació. S’ha de tenir en compte que no es pot preveure un encàrrec reglat de punts PAD per fer aquesta tasca, donades les circumstàncies econòmiques del moment i </w:t>
      </w:r>
      <w:r w:rsidR="00820E7A" w:rsidRPr="00820E7A">
        <w:t>el baix nombre d’estudiants que precisaran aquests exàmens.</w:t>
      </w:r>
    </w:p>
    <w:p w:rsidR="00820E7A" w:rsidRDefault="00820E7A" w:rsidP="00315604">
      <w:pPr>
        <w:jc w:val="both"/>
      </w:pPr>
      <w:r w:rsidRPr="00820E7A">
        <w:t>Per això, la proposta de la FOOT</w:t>
      </w:r>
      <w:r>
        <w:t xml:space="preserve"> </w:t>
      </w:r>
      <w:r w:rsidRPr="00820E7A">
        <w:t xml:space="preserve">és assignar aquests estudiants al professor/a que va ser el darrer coordinador/a de la matèria </w:t>
      </w:r>
      <w:r>
        <w:t xml:space="preserve">quan es va fer presencialment o, en el seu defecte, al professor/a que el Departament </w:t>
      </w:r>
      <w:r w:rsidR="00E9593B">
        <w:t>responsable de</w:t>
      </w:r>
      <w:r>
        <w:t xml:space="preserve"> la docència de l’assignatura decideixi.</w:t>
      </w:r>
    </w:p>
    <w:p w:rsidR="00820E7A" w:rsidRDefault="00820E7A" w:rsidP="00315604">
      <w:pPr>
        <w:jc w:val="both"/>
      </w:pPr>
      <w:r>
        <w:t xml:space="preserve">Un cop acabada la matrícula, es comunicarà als Directors/es dels Departaments que imparteixen a la FOOT les matèries de les quals hi hagi estudiants matriculats amb dret a examen, així com el nom del professor/a proposat per l’avaluació dels alumnes (darrer coordinador). Si els Departaments no hi diuen el contrari en un termini fixat, </w:t>
      </w:r>
      <w:r w:rsidR="00876DCA">
        <w:t>els</w:t>
      </w:r>
      <w:r>
        <w:t xml:space="preserve"> professors/es proposats </w:t>
      </w:r>
      <w:r w:rsidR="00876DCA">
        <w:t xml:space="preserve">inicialment </w:t>
      </w:r>
      <w:r>
        <w:t>per la FOOT seran els responsables d’elaborar i corregir els exàmens dels estudiants matriculats de matèries en extinció</w:t>
      </w:r>
      <w:r w:rsidR="00534EC7">
        <w:t xml:space="preserve"> i/o de prova de conjunt</w:t>
      </w:r>
      <w:r>
        <w:t>.</w:t>
      </w:r>
    </w:p>
    <w:p w:rsidR="00B77D2F" w:rsidRDefault="00E0794F" w:rsidP="00315604">
      <w:pPr>
        <w:jc w:val="both"/>
      </w:pPr>
      <w:r>
        <w:t>E</w:t>
      </w:r>
      <w:r w:rsidR="00B77D2F">
        <w:t xml:space="preserve">s demana </w:t>
      </w:r>
      <w:proofErr w:type="spellStart"/>
      <w:r w:rsidR="00B77D2F">
        <w:t>l’APROVACIÓ</w:t>
      </w:r>
      <w:proofErr w:type="spellEnd"/>
      <w:r w:rsidR="00B77D2F">
        <w:t xml:space="preserve"> DE LA CAA de la FOOT a aquest procediment d’assignació de professorat per la preparació i correcció dels exàmens indicats.</w:t>
      </w:r>
    </w:p>
    <w:p w:rsidR="00901C88" w:rsidRDefault="00901C88">
      <w:r>
        <w:br w:type="page"/>
      </w:r>
    </w:p>
    <w:p w:rsidR="00E0794F" w:rsidRPr="00820E7A" w:rsidRDefault="00E0794F" w:rsidP="00E0794F">
      <w:pPr>
        <w:jc w:val="center"/>
        <w:rPr>
          <w:b/>
          <w:sz w:val="28"/>
          <w:szCs w:val="28"/>
        </w:rPr>
      </w:pPr>
      <w:r w:rsidRPr="00820E7A">
        <w:rPr>
          <w:b/>
          <w:sz w:val="28"/>
          <w:szCs w:val="28"/>
        </w:rPr>
        <w:lastRenderedPageBreak/>
        <w:t xml:space="preserve">Assignació </w:t>
      </w:r>
      <w:r>
        <w:rPr>
          <w:b/>
          <w:sz w:val="28"/>
          <w:szCs w:val="28"/>
        </w:rPr>
        <w:t xml:space="preserve">extraordinària </w:t>
      </w:r>
      <w:r w:rsidRPr="00820E7A">
        <w:rPr>
          <w:b/>
          <w:sz w:val="28"/>
          <w:szCs w:val="28"/>
        </w:rPr>
        <w:t xml:space="preserve">de </w:t>
      </w:r>
      <w:r>
        <w:rPr>
          <w:b/>
          <w:sz w:val="28"/>
          <w:szCs w:val="28"/>
        </w:rPr>
        <w:t>treballs finals de grau (TFG) als Departaments que imparteixen docència a la FOOT</w:t>
      </w:r>
    </w:p>
    <w:p w:rsidR="00B866ED" w:rsidRDefault="00B866ED" w:rsidP="00315604">
      <w:pPr>
        <w:jc w:val="both"/>
      </w:pPr>
    </w:p>
    <w:p w:rsidR="00E0794F" w:rsidRDefault="00B866ED" w:rsidP="00315604">
      <w:pPr>
        <w:jc w:val="both"/>
      </w:pPr>
      <w:r>
        <w:t xml:space="preserve">Aproximadament a </w:t>
      </w:r>
      <w:proofErr w:type="spellStart"/>
      <w:r>
        <w:t>l’inici</w:t>
      </w:r>
      <w:proofErr w:type="spellEnd"/>
      <w:r>
        <w:t xml:space="preserve"> de cada inici de quadrimestre, l</w:t>
      </w:r>
      <w:r w:rsidR="00E0794F">
        <w:t xml:space="preserve">a FOOT </w:t>
      </w:r>
      <w:r>
        <w:t>sol·licita</w:t>
      </w:r>
      <w:r w:rsidR="00E0794F">
        <w:t xml:space="preserve"> al professorat </w:t>
      </w:r>
      <w:r>
        <w:t xml:space="preserve">propostes de TFG per oferir a </w:t>
      </w:r>
      <w:proofErr w:type="spellStart"/>
      <w:r>
        <w:t>l’estudiantat</w:t>
      </w:r>
      <w:proofErr w:type="spellEnd"/>
      <w:r>
        <w:t xml:space="preserve">. </w:t>
      </w:r>
      <w:r w:rsidR="008D3382">
        <w:t>S</w:t>
      </w:r>
      <w:r>
        <w:t xml:space="preserve">’espera que cada quadrimestre hi hagi uns 20-30 alumnes en disposició d’inscriure el TFG. </w:t>
      </w:r>
    </w:p>
    <w:p w:rsidR="00B866ED" w:rsidRDefault="00B866ED" w:rsidP="00315604">
      <w:pPr>
        <w:jc w:val="both"/>
      </w:pPr>
      <w:r>
        <w:t xml:space="preserve">El problema pot sorgir si l’oferta de TFG és inferior a la demanda. </w:t>
      </w:r>
    </w:p>
    <w:p w:rsidR="00B866ED" w:rsidRDefault="00901C88" w:rsidP="00315604">
      <w:pPr>
        <w:jc w:val="both"/>
      </w:pPr>
      <w:r>
        <w:t xml:space="preserve">Si </w:t>
      </w:r>
      <w:r w:rsidR="00B866ED">
        <w:t xml:space="preserve">després de la sol·licitud </w:t>
      </w:r>
      <w:r>
        <w:t xml:space="preserve">de TFG </w:t>
      </w:r>
      <w:r w:rsidR="00B866ED">
        <w:t>adreçada al professorat es detecta que el nombre de TFG</w:t>
      </w:r>
      <w:r>
        <w:t xml:space="preserve"> </w:t>
      </w:r>
      <w:proofErr w:type="spellStart"/>
      <w:r>
        <w:t>ofertats</w:t>
      </w:r>
      <w:proofErr w:type="spellEnd"/>
      <w:r w:rsidR="00B866ED">
        <w:t xml:space="preserve"> és inferior a la demanda, la FOOT </w:t>
      </w:r>
      <w:r>
        <w:t>sol·licita poder</w:t>
      </w:r>
      <w:r w:rsidR="00B866ED">
        <w:t xml:space="preserve"> </w:t>
      </w:r>
      <w:r>
        <w:t>encarregar</w:t>
      </w:r>
      <w:r w:rsidR="00B866ED">
        <w:t xml:space="preserve"> als Departaments que imparteixen docència</w:t>
      </w:r>
      <w:r>
        <w:t xml:space="preserve"> (en proporció a la docència impartida) els TFG que manquin fins a cobrir la demanda. </w:t>
      </w:r>
    </w:p>
    <w:p w:rsidR="00E0794F" w:rsidRPr="00820E7A" w:rsidRDefault="00901C88" w:rsidP="00315604">
      <w:pPr>
        <w:jc w:val="both"/>
      </w:pPr>
      <w:r>
        <w:t xml:space="preserve">Es demana </w:t>
      </w:r>
      <w:proofErr w:type="spellStart"/>
      <w:r>
        <w:t>l’APROVACIÓ</w:t>
      </w:r>
      <w:proofErr w:type="spellEnd"/>
      <w:r>
        <w:t xml:space="preserve"> DE LA CAA de la FOOT a aquest procediment per l’assignació extraordinària de TFG als Departaments.</w:t>
      </w:r>
    </w:p>
    <w:sectPr w:rsidR="00E0794F" w:rsidRPr="00820E7A" w:rsidSect="00B04FE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107C3"/>
    <w:rsid w:val="001861BA"/>
    <w:rsid w:val="001B1DF0"/>
    <w:rsid w:val="001B5EE3"/>
    <w:rsid w:val="002954B7"/>
    <w:rsid w:val="00315604"/>
    <w:rsid w:val="003C01D4"/>
    <w:rsid w:val="00443C67"/>
    <w:rsid w:val="00491880"/>
    <w:rsid w:val="00534EC7"/>
    <w:rsid w:val="006107C3"/>
    <w:rsid w:val="006615FC"/>
    <w:rsid w:val="00820E7A"/>
    <w:rsid w:val="00835BAA"/>
    <w:rsid w:val="00876DCA"/>
    <w:rsid w:val="008D3382"/>
    <w:rsid w:val="00901C88"/>
    <w:rsid w:val="00B04FEE"/>
    <w:rsid w:val="00B77D2F"/>
    <w:rsid w:val="00B866ED"/>
    <w:rsid w:val="00BA183C"/>
    <w:rsid w:val="00C61B8D"/>
    <w:rsid w:val="00D51E3F"/>
    <w:rsid w:val="00E0794F"/>
    <w:rsid w:val="00E117A5"/>
    <w:rsid w:val="00E13825"/>
    <w:rsid w:val="00E9593B"/>
    <w:rsid w:val="00ED6AEE"/>
    <w:rsid w:val="00F10B1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FEE"/>
    <w:rPr>
      <w:lang w:val="ca-E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438</Words>
  <Characters>2413</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UPCnet</Company>
  <LinksUpToDate>false</LinksUpToDate>
  <CharactersWithSpaces>2846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UPCnet</dc:creator>
  <cp:keywords/>
  <dc:description/>
  <cp:lastModifiedBy>UPCnet</cp:lastModifiedBy>
  <cp:revision>3</cp:revision>
  <cp:lastPrinted>2013-06-17T11:24:00Z</cp:lastPrinted>
  <dcterms:created xsi:type="dcterms:W3CDTF">2013-03-11T09:57:00Z</dcterms:created>
  <dcterms:modified xsi:type="dcterms:W3CDTF">2013-06-17T11:25:00Z</dcterms:modified>
</cp:coreProperties>
</file>